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5C" w:rsidRPr="00582AF4" w:rsidRDefault="00EB275C" w:rsidP="0058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</w:p>
    <w:p w:rsidR="00EB275C" w:rsidRDefault="00EB275C" w:rsidP="0058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«</w:t>
      </w:r>
      <w:r w:rsidRPr="00EB275C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СЛУЖБ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А</w:t>
      </w:r>
      <w:r w:rsidRPr="00EB275C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КОНСУЛЬТАЦИОННОЙ ПОДДЕРЖКИ РОДИТЕЛЕЙ </w:t>
      </w:r>
    </w:p>
    <w:p w:rsidR="00EB275C" w:rsidRDefault="00EB275C" w:rsidP="00EB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  <w:r w:rsidRPr="00EB275C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ГАУДПО ЛО «ИРО»</w:t>
      </w:r>
    </w:p>
    <w:p w:rsidR="00EB275C" w:rsidRDefault="00EB275C" w:rsidP="00EB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</w:p>
    <w:p w:rsidR="00EB275C" w:rsidRDefault="00EB275C" w:rsidP="00EB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  <w:r w:rsidRPr="00EB275C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582AF4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АЛГОРИТМ ОКАЗАНИЯ УСЛУГИ</w:t>
      </w:r>
    </w:p>
    <w:p w:rsidR="00872EF6" w:rsidRDefault="00872EF6" w:rsidP="00EB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</w:p>
    <w:p w:rsidR="00582AF4" w:rsidRDefault="00872EF6" w:rsidP="0058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Сайт: </w:t>
      </w:r>
      <w:hyperlink r:id="rId5" w:history="1">
        <w:r w:rsidRPr="000638A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https://consult.strategy48.ru/index.php</w:t>
        </w:r>
      </w:hyperlink>
    </w:p>
    <w:p w:rsidR="00872EF6" w:rsidRPr="00582AF4" w:rsidRDefault="00872EF6" w:rsidP="0058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Ind w:w="992" w:type="dxa"/>
        <w:tblLayout w:type="fixed"/>
        <w:tblLook w:val="04A0" w:firstRow="1" w:lastRow="0" w:firstColumn="1" w:lastColumn="0" w:noHBand="0" w:noVBand="1"/>
      </w:tblPr>
      <w:tblGrid>
        <w:gridCol w:w="3258"/>
        <w:gridCol w:w="3258"/>
      </w:tblGrid>
      <w:tr w:rsidR="00582AF4" w:rsidRPr="00582AF4" w:rsidTr="00941B8A">
        <w:trPr>
          <w:trHeight w:val="2486"/>
        </w:trPr>
        <w:tc>
          <w:tcPr>
            <w:tcW w:w="3258" w:type="dxa"/>
            <w:shd w:val="clear" w:color="auto" w:fill="FFE599" w:themeFill="accent4" w:themeFillTint="66"/>
            <w:vAlign w:val="center"/>
          </w:tcPr>
          <w:p w:rsidR="00582AF4" w:rsidRDefault="00582AF4" w:rsidP="00582AF4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ДИСПЕТЧЕРСКОЕ</w:t>
            </w:r>
          </w:p>
          <w:p w:rsidR="00582AF4" w:rsidRPr="00582AF4" w:rsidRDefault="00582AF4" w:rsidP="00582AF4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  <w:tc>
          <w:tcPr>
            <w:tcW w:w="3258" w:type="dxa"/>
            <w:shd w:val="clear" w:color="auto" w:fill="C5E0B3" w:themeFill="accent6" w:themeFillTint="66"/>
            <w:vAlign w:val="center"/>
          </w:tcPr>
          <w:p w:rsidR="00582AF4" w:rsidRDefault="00582AF4" w:rsidP="00582AF4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СОДЕРЖАТЕЛЬНОЕ</w:t>
            </w:r>
          </w:p>
          <w:p w:rsidR="00582AF4" w:rsidRPr="00582AF4" w:rsidRDefault="00582AF4" w:rsidP="00582AF4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582AF4" w:rsidRPr="00582AF4" w:rsidTr="00941B8A">
        <w:trPr>
          <w:trHeight w:val="2486"/>
        </w:trPr>
        <w:tc>
          <w:tcPr>
            <w:tcW w:w="3258" w:type="dxa"/>
            <w:shd w:val="clear" w:color="auto" w:fill="BDD6EE" w:themeFill="accent5" w:themeFillTint="66"/>
            <w:vAlign w:val="center"/>
          </w:tcPr>
          <w:p w:rsidR="00582AF4" w:rsidRPr="00582AF4" w:rsidRDefault="00582AF4" w:rsidP="00582AF4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ОПРОС С ОБРАТНОЙ СВЯЗЬЮ</w:t>
            </w:r>
          </w:p>
        </w:tc>
        <w:tc>
          <w:tcPr>
            <w:tcW w:w="3258" w:type="dxa"/>
            <w:vAlign w:val="center"/>
          </w:tcPr>
          <w:p w:rsidR="00582AF4" w:rsidRPr="00582AF4" w:rsidRDefault="00582AF4" w:rsidP="00582AF4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ПРОСВЕТИТЕЛЬСКОЕ МЕРОПРИЯТИЕ</w:t>
            </w:r>
          </w:p>
        </w:tc>
      </w:tr>
    </w:tbl>
    <w:p w:rsidR="00EB275C" w:rsidRDefault="00EB275C" w:rsidP="00EB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</w:p>
    <w:p w:rsidR="00EB275C" w:rsidRPr="00EB275C" w:rsidRDefault="00EB275C" w:rsidP="00EB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EB275C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Формы оказания услуги</w:t>
      </w:r>
    </w:p>
    <w:p w:rsidR="00582AF4" w:rsidRPr="00582AF4" w:rsidRDefault="00582AF4" w:rsidP="0058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</w:p>
    <w:p w:rsidR="0090573D" w:rsidRDefault="00582AF4" w:rsidP="001864CD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2A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Диспетчерское консультирование</w:t>
      </w:r>
      <w:r w:rsidRPr="00582A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предполагает оказание Услуги информационного характера по вопросу получения психолого-педагогической, методической и консультационной помощи в иных организациях.</w:t>
      </w:r>
      <w:r w:rsidR="00905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66102" w:rsidRDefault="00B66102" w:rsidP="00BE4825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Используем материалы:</w:t>
      </w:r>
    </w:p>
    <w:p w:rsidR="00582AF4" w:rsidRDefault="0090573D" w:rsidP="001864CD">
      <w:pPr>
        <w:numPr>
          <w:ilvl w:val="0"/>
          <w:numId w:val="1"/>
        </w:numPr>
        <w:suppressAutoHyphens/>
        <w:spacing w:after="0" w:line="276" w:lineRule="auto"/>
        <w:ind w:left="567" w:right="85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Полезные ресурсы: </w:t>
      </w:r>
      <w:hyperlink r:id="rId6" w:history="1">
        <w:r w:rsidRPr="000638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https://consult.strategy48.ru/index.php/poleznye-resursy</w:t>
        </w:r>
      </w:hyperlink>
    </w:p>
    <w:p w:rsidR="001864CD" w:rsidRPr="001864CD" w:rsidRDefault="001864CD" w:rsidP="001864CD">
      <w:pPr>
        <w:pStyle w:val="a4"/>
        <w:numPr>
          <w:ilvl w:val="0"/>
          <w:numId w:val="1"/>
        </w:numPr>
        <w:spacing w:line="276" w:lineRule="auto"/>
        <w:ind w:left="567" w:right="853" w:firstLine="0"/>
        <w:jc w:val="both"/>
        <w:rPr>
          <w:sz w:val="28"/>
          <w:szCs w:val="28"/>
        </w:rPr>
      </w:pPr>
      <w:r w:rsidRPr="001864CD">
        <w:rPr>
          <w:sz w:val="28"/>
          <w:szCs w:val="28"/>
        </w:rPr>
        <w:t xml:space="preserve">Записываем к психологу Шишковой А.М., педагог психолог ГАУДПО ЛО «ИРО», </w:t>
      </w:r>
      <w:proofErr w:type="spellStart"/>
      <w:r w:rsidRPr="001864CD">
        <w:rPr>
          <w:sz w:val="28"/>
          <w:szCs w:val="28"/>
        </w:rPr>
        <w:t>Хальзевой</w:t>
      </w:r>
      <w:proofErr w:type="spellEnd"/>
      <w:r w:rsidRPr="001864CD">
        <w:rPr>
          <w:sz w:val="28"/>
          <w:szCs w:val="28"/>
        </w:rPr>
        <w:t xml:space="preserve"> С.Н., руководитель РУМО ППСОД Липецкой области, педагог-психолог высшей профессиональной категории: </w:t>
      </w:r>
    </w:p>
    <w:p w:rsidR="00EB275C" w:rsidRDefault="00EB275C" w:rsidP="001864CD">
      <w:pPr>
        <w:pStyle w:val="a4"/>
        <w:spacing w:line="276" w:lineRule="auto"/>
        <w:ind w:left="567" w:right="853"/>
        <w:jc w:val="both"/>
        <w:rPr>
          <w:sz w:val="28"/>
          <w:szCs w:val="28"/>
        </w:rPr>
      </w:pPr>
      <w:r w:rsidRPr="001864CD">
        <w:rPr>
          <w:sz w:val="28"/>
          <w:szCs w:val="28"/>
        </w:rPr>
        <w:t>Т</w:t>
      </w:r>
      <w:r w:rsidR="001864CD" w:rsidRPr="001864CD">
        <w:rPr>
          <w:sz w:val="28"/>
          <w:szCs w:val="28"/>
        </w:rPr>
        <w:t>ел</w:t>
      </w:r>
      <w:r>
        <w:rPr>
          <w:sz w:val="28"/>
          <w:szCs w:val="28"/>
        </w:rPr>
        <w:t>ефон для записи:</w:t>
      </w:r>
      <w:r w:rsidR="001864CD" w:rsidRPr="001864CD">
        <w:rPr>
          <w:sz w:val="28"/>
          <w:szCs w:val="28"/>
        </w:rPr>
        <w:t xml:space="preserve"> 566-105,</w:t>
      </w:r>
    </w:p>
    <w:p w:rsidR="00B66102" w:rsidRPr="001864CD" w:rsidRDefault="001864CD" w:rsidP="001864CD">
      <w:pPr>
        <w:pStyle w:val="a4"/>
        <w:spacing w:line="276" w:lineRule="auto"/>
        <w:ind w:left="567" w:right="853"/>
        <w:jc w:val="both"/>
        <w:rPr>
          <w:sz w:val="28"/>
          <w:szCs w:val="28"/>
        </w:rPr>
      </w:pPr>
      <w:r w:rsidRPr="001864CD">
        <w:rPr>
          <w:sz w:val="28"/>
          <w:szCs w:val="28"/>
        </w:rPr>
        <w:t xml:space="preserve">запись на сайте </w:t>
      </w:r>
      <w:hyperlink r:id="rId7" w:history="1">
        <w:r w:rsidRPr="001864CD">
          <w:rPr>
            <w:rStyle w:val="a5"/>
            <w:sz w:val="28"/>
            <w:szCs w:val="28"/>
          </w:rPr>
          <w:t>https://consult.strategy48.ru/index.php/zapis-na-konsultatsiyu</w:t>
        </w:r>
      </w:hyperlink>
      <w:r w:rsidRPr="001864CD">
        <w:rPr>
          <w:sz w:val="28"/>
          <w:szCs w:val="28"/>
        </w:rPr>
        <w:t xml:space="preserve"> </w:t>
      </w:r>
    </w:p>
    <w:p w:rsidR="0090573D" w:rsidRDefault="0090573D" w:rsidP="001864CD">
      <w:pPr>
        <w:suppressAutoHyphens/>
        <w:spacing w:after="0" w:line="276" w:lineRule="auto"/>
        <w:ind w:left="567"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2AF4" w:rsidRDefault="00582AF4" w:rsidP="001864CD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2A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Содержательное консультирование</w:t>
      </w:r>
      <w:r w:rsidRPr="00582A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предполагает оказание услуги психолого-педагогической, методической и консультационной помощи.</w:t>
      </w:r>
    </w:p>
    <w:p w:rsidR="001864CD" w:rsidRDefault="001864CD" w:rsidP="001864CD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Используем материалы:</w:t>
      </w:r>
    </w:p>
    <w:p w:rsidR="001864CD" w:rsidRDefault="001864CD" w:rsidP="001864CD">
      <w:pPr>
        <w:pStyle w:val="a4"/>
        <w:numPr>
          <w:ilvl w:val="0"/>
          <w:numId w:val="1"/>
        </w:numPr>
        <w:spacing w:line="276" w:lineRule="auto"/>
        <w:ind w:left="567" w:right="853" w:firstLine="0"/>
        <w:jc w:val="both"/>
        <w:rPr>
          <w:sz w:val="28"/>
          <w:szCs w:val="28"/>
        </w:rPr>
      </w:pPr>
      <w:r w:rsidRPr="001864CD">
        <w:rPr>
          <w:sz w:val="28"/>
          <w:szCs w:val="28"/>
        </w:rPr>
        <w:t xml:space="preserve">Методические  материалы по программе повышения квалификации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 </w:t>
      </w:r>
      <w:hyperlink r:id="rId8" w:history="1">
        <w:r w:rsidRPr="001864CD">
          <w:rPr>
            <w:rStyle w:val="a5"/>
            <w:sz w:val="28"/>
            <w:szCs w:val="28"/>
          </w:rPr>
          <w:t>https://drive.google.com/file/d/1o3BYg9mKAhoZeK8y_HOdtRkD0uJfaXMS/view</w:t>
        </w:r>
      </w:hyperlink>
    </w:p>
    <w:p w:rsidR="001864CD" w:rsidRPr="001864CD" w:rsidRDefault="00BE4825" w:rsidP="001864CD">
      <w:pPr>
        <w:pStyle w:val="a4"/>
        <w:numPr>
          <w:ilvl w:val="0"/>
          <w:numId w:val="1"/>
        </w:numPr>
        <w:spacing w:line="276" w:lineRule="auto"/>
        <w:ind w:left="567" w:right="853" w:firstLine="0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Курс на </w:t>
      </w:r>
      <w:proofErr w:type="spellStart"/>
      <w:r>
        <w:rPr>
          <w:color w:val="222222"/>
          <w:sz w:val="28"/>
          <w:szCs w:val="28"/>
          <w:shd w:val="clear" w:color="auto" w:fill="FFFFFF"/>
          <w:lang w:val="en-US"/>
        </w:rPr>
        <w:t>Stepuk</w:t>
      </w:r>
      <w:proofErr w:type="spellEnd"/>
      <w:r>
        <w:rPr>
          <w:color w:val="222222"/>
          <w:sz w:val="28"/>
          <w:szCs w:val="28"/>
          <w:shd w:val="clear" w:color="auto" w:fill="FFFFFF"/>
        </w:rPr>
        <w:t>:</w:t>
      </w:r>
      <w:r w:rsidRPr="00BE4825">
        <w:rPr>
          <w:color w:val="222222"/>
          <w:sz w:val="28"/>
          <w:szCs w:val="28"/>
          <w:shd w:val="clear" w:color="auto" w:fill="FFFFFF"/>
        </w:rPr>
        <w:t xml:space="preserve"> </w:t>
      </w:r>
      <w:r w:rsidR="001864CD" w:rsidRPr="00BE4825">
        <w:rPr>
          <w:color w:val="222222"/>
          <w:sz w:val="28"/>
          <w:szCs w:val="28"/>
          <w:shd w:val="clear" w:color="auto" w:fill="FFFFFF"/>
        </w:rPr>
        <w:t>Программа повышения квалификации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 направлена на совершенствование профессиональных компетенций педагогов.</w:t>
      </w:r>
      <w:r w:rsidR="001864CD" w:rsidRPr="001864CD">
        <w:rPr>
          <w:sz w:val="28"/>
          <w:szCs w:val="28"/>
        </w:rPr>
        <w:t xml:space="preserve"> </w:t>
      </w:r>
    </w:p>
    <w:p w:rsidR="001864CD" w:rsidRDefault="002C6B65" w:rsidP="00BE4825">
      <w:pPr>
        <w:suppressAutoHyphens/>
        <w:spacing w:after="0" w:line="276" w:lineRule="auto"/>
        <w:ind w:left="567"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9" w:history="1">
        <w:r w:rsidR="00BE4825" w:rsidRPr="000638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https://stepik.org/course/67702/syllabus?auth=registration</w:t>
        </w:r>
      </w:hyperlink>
    </w:p>
    <w:p w:rsidR="00BE4825" w:rsidRPr="00582AF4" w:rsidRDefault="00BE4825" w:rsidP="001864CD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2AF4" w:rsidRDefault="00582AF4" w:rsidP="00BE4825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2A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Проведение опроса с обратной связью</w:t>
      </w:r>
      <w:r w:rsidRPr="00582A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предполагает заполнение получателем Услуги психодиагностического, социологического и иных видов опросников, по итогам которого ему предоставляется обратная связь.</w:t>
      </w:r>
    </w:p>
    <w:p w:rsidR="00994D61" w:rsidRDefault="00BE4825" w:rsidP="00BE4825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Используем тесты:</w:t>
      </w:r>
    </w:p>
    <w:p w:rsidR="00BE4825" w:rsidRPr="004F4174" w:rsidRDefault="00872EF6" w:rsidP="004F4174">
      <w:pPr>
        <w:pStyle w:val="a4"/>
        <w:numPr>
          <w:ilvl w:val="0"/>
          <w:numId w:val="4"/>
        </w:numPr>
        <w:spacing w:line="276" w:lineRule="auto"/>
        <w:ind w:left="993" w:right="853" w:hanging="426"/>
        <w:jc w:val="both"/>
        <w:rPr>
          <w:sz w:val="28"/>
          <w:szCs w:val="28"/>
        </w:rPr>
      </w:pPr>
      <w:r w:rsidRPr="004F4174">
        <w:rPr>
          <w:sz w:val="28"/>
          <w:szCs w:val="28"/>
        </w:rPr>
        <w:t xml:space="preserve">раздел Тесты сайта </w:t>
      </w:r>
    </w:p>
    <w:p w:rsidR="00444843" w:rsidRDefault="002C6B65" w:rsidP="004F4174">
      <w:pPr>
        <w:suppressAutoHyphens/>
        <w:spacing w:after="0" w:line="276" w:lineRule="auto"/>
        <w:ind w:left="993" w:right="85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0" w:history="1">
        <w:r w:rsidR="00872EF6" w:rsidRPr="000638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https://consult.strategy48.ru/index.php/testy</w:t>
        </w:r>
      </w:hyperlink>
    </w:p>
    <w:p w:rsidR="00872EF6" w:rsidRDefault="00872EF6" w:rsidP="004F4174">
      <w:pPr>
        <w:suppressAutoHyphens/>
        <w:spacing w:after="0" w:line="276" w:lineRule="auto"/>
        <w:ind w:left="567"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 из тестов предлагаем детям. Результат автоматически приходит на электронную почту, указанную ребенком при прохождении тестирования. Желательно, чтобы это была почта родителей.</w:t>
      </w:r>
    </w:p>
    <w:p w:rsidR="001C57E9" w:rsidRPr="004F4174" w:rsidRDefault="001C57E9" w:rsidP="004F4174">
      <w:pPr>
        <w:pStyle w:val="a4"/>
        <w:numPr>
          <w:ilvl w:val="0"/>
          <w:numId w:val="4"/>
        </w:numPr>
        <w:spacing w:line="276" w:lineRule="auto"/>
        <w:ind w:left="567" w:right="853" w:firstLine="0"/>
        <w:jc w:val="both"/>
        <w:rPr>
          <w:sz w:val="28"/>
          <w:szCs w:val="28"/>
        </w:rPr>
      </w:pPr>
      <w:r w:rsidRPr="004F4174">
        <w:rPr>
          <w:sz w:val="28"/>
          <w:szCs w:val="28"/>
        </w:rPr>
        <w:t>Результаты теста для консультанта доступны</w:t>
      </w:r>
      <w:r w:rsidR="004F4174" w:rsidRPr="004F4174">
        <w:rPr>
          <w:sz w:val="28"/>
          <w:szCs w:val="28"/>
        </w:rPr>
        <w:t xml:space="preserve"> во вкладке Результаты тестов по ссылке </w:t>
      </w:r>
      <w:hyperlink r:id="rId11" w:anchor="gid=727108204" w:history="1">
        <w:r w:rsidR="004F4174" w:rsidRPr="004F4174">
          <w:rPr>
            <w:rStyle w:val="a5"/>
            <w:sz w:val="28"/>
            <w:szCs w:val="28"/>
          </w:rPr>
          <w:t>https://docs.google.com/spreadsheets/d/1wSbj4MyI13gwFwCcablzxfRr9Lgmd3hBWqDUpPs1cAA/edit#gid=727108204</w:t>
        </w:r>
      </w:hyperlink>
    </w:p>
    <w:p w:rsidR="004F4174" w:rsidRPr="004F4174" w:rsidRDefault="004F4174" w:rsidP="00BE4825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EF6" w:rsidRDefault="00872EF6" w:rsidP="00BE4825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2AF4" w:rsidRPr="00582AF4" w:rsidRDefault="00582AF4" w:rsidP="00444843">
      <w:pPr>
        <w:suppressAutoHyphens/>
        <w:spacing w:after="0" w:line="276" w:lineRule="auto"/>
        <w:ind w:right="8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2A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Проведение просветительских мероприятий</w:t>
      </w:r>
      <w:r w:rsidRPr="00582A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родительского сообщества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других с выдачей участникам сертификата.</w:t>
      </w:r>
    </w:p>
    <w:p w:rsidR="008033BF" w:rsidRPr="00E76241" w:rsidRDefault="00444843" w:rsidP="0058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E76241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Рекомендуемая последовательность </w:t>
      </w:r>
      <w:r w:rsidR="00E76241" w:rsidRPr="00E76241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действий</w:t>
      </w:r>
    </w:p>
    <w:p w:rsidR="00E76241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E76241" w:rsidRPr="00444843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2C2D2E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50165</wp:posOffset>
            </wp:positionV>
            <wp:extent cx="5336580" cy="34004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BF" w:rsidRDefault="008033BF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Default="0090573D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E76241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E76241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90573D" w:rsidRPr="00E76241" w:rsidRDefault="0090573D" w:rsidP="00941B8A">
      <w:pPr>
        <w:pStyle w:val="a4"/>
        <w:spacing w:line="276" w:lineRule="auto"/>
        <w:ind w:left="0" w:right="-1" w:firstLine="567"/>
        <w:jc w:val="center"/>
        <w:rPr>
          <w:b/>
          <w:sz w:val="28"/>
          <w:szCs w:val="28"/>
        </w:rPr>
      </w:pPr>
      <w:r w:rsidRPr="00E76241">
        <w:rPr>
          <w:b/>
          <w:sz w:val="28"/>
          <w:szCs w:val="28"/>
        </w:rPr>
        <w:t>Услуга может быть оказана:</w:t>
      </w:r>
    </w:p>
    <w:p w:rsidR="0090573D" w:rsidRPr="001E7D55" w:rsidRDefault="0090573D" w:rsidP="00941B8A">
      <w:pPr>
        <w:pStyle w:val="a4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очно (очная консультация) – в помещении</w:t>
      </w:r>
      <w:r>
        <w:rPr>
          <w:sz w:val="28"/>
          <w:szCs w:val="28"/>
        </w:rPr>
        <w:t xml:space="preserve"> консультационной службы или образовательного учреждения, участника проекта</w:t>
      </w:r>
      <w:r w:rsidRPr="001E7D55">
        <w:rPr>
          <w:sz w:val="28"/>
          <w:szCs w:val="28"/>
        </w:rPr>
        <w:t xml:space="preserve">, по месту проживания/обучения ребенка получателя Услуги,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</w:t>
      </w:r>
      <w:r>
        <w:rPr>
          <w:sz w:val="28"/>
          <w:szCs w:val="28"/>
        </w:rPr>
        <w:t xml:space="preserve">специалистов консультационной службы </w:t>
      </w:r>
      <w:r w:rsidRPr="001E7D55">
        <w:rPr>
          <w:sz w:val="28"/>
          <w:szCs w:val="28"/>
        </w:rPr>
        <w:t>(выездная очная консультация);</w:t>
      </w:r>
    </w:p>
    <w:p w:rsidR="0090573D" w:rsidRPr="001E7D55" w:rsidRDefault="0090573D" w:rsidP="00941B8A">
      <w:pPr>
        <w:pStyle w:val="a4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дистанционно (дистанционная консультация) – с применением информационно-телекоммуникационных сетей при опосредованном (на расстоянии) взаимодействии консультанта с получателем Услуги;</w:t>
      </w:r>
    </w:p>
    <w:p w:rsidR="0090573D" w:rsidRPr="001E7D55" w:rsidRDefault="0090573D" w:rsidP="00941B8A">
      <w:pPr>
        <w:pStyle w:val="a4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в формате письменного ответа на запрос родителей (законных представителей), обозначенный в процессе опроса/ анкетирования/ тестирования.</w:t>
      </w:r>
    </w:p>
    <w:p w:rsidR="00E76241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E76241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E76241" w:rsidRPr="00E76241" w:rsidRDefault="00E76241" w:rsidP="00E76241">
      <w:pPr>
        <w:suppressAutoHyphens/>
        <w:spacing w:after="0" w:line="276" w:lineRule="auto"/>
        <w:ind w:left="567" w:right="853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62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Порядок исполнения запроса на оказание Услуги.</w:t>
      </w:r>
    </w:p>
    <w:p w:rsidR="00E76241" w:rsidRPr="00E76241" w:rsidRDefault="00E76241" w:rsidP="00941B8A">
      <w:pPr>
        <w:suppressAutoHyphens/>
        <w:spacing w:after="0" w:line="276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6241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Услуга предоставляется в течение 10 календарных дней со дня предварительной записи.</w:t>
      </w:r>
    </w:p>
    <w:p w:rsidR="00E76241" w:rsidRPr="00E76241" w:rsidRDefault="00E76241" w:rsidP="00941B8A">
      <w:pPr>
        <w:suppressAutoHyphens/>
        <w:spacing w:after="0" w:line="276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95901803"/>
      <w:r w:rsidRPr="00E762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на оказание Услуги в любой форме от получателя Услуги, консультационная служба имеет право определить консультанта, наиболее компетентного в оказании Услуги.</w:t>
      </w:r>
    </w:p>
    <w:bookmarkEnd w:id="0"/>
    <w:p w:rsidR="00E76241" w:rsidRPr="00E76241" w:rsidRDefault="00E76241" w:rsidP="00941B8A">
      <w:pPr>
        <w:suppressAutoHyphens/>
        <w:spacing w:after="0" w:line="276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624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оказание Услуги ее получателю непосредственно в момент обращения в консультационную службу.</w:t>
      </w:r>
    </w:p>
    <w:p w:rsidR="00E76241" w:rsidRPr="00E76241" w:rsidRDefault="00E76241" w:rsidP="00941B8A">
      <w:pPr>
        <w:suppressAutoHyphens/>
        <w:spacing w:after="0" w:line="276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62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E76241" w:rsidRPr="00E76241" w:rsidRDefault="00E76241" w:rsidP="00941B8A">
      <w:pPr>
        <w:suppressAutoHyphens/>
        <w:spacing w:after="0" w:line="276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624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:rsidR="00E76241" w:rsidRPr="00E76241" w:rsidRDefault="00E76241" w:rsidP="00941B8A">
      <w:pPr>
        <w:suppressAutoHyphens/>
        <w:spacing w:after="0" w:line="276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624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случае, если оказание Услуги не удалось осуществить или завершить по причине технических проблем, консультационная служба обеспечивает возможность ее повторного оказания, при этом Услуга не учитывается повторно.</w:t>
      </w:r>
    </w:p>
    <w:p w:rsidR="00E76241" w:rsidRDefault="00E76241" w:rsidP="00582AF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shd w:val="clear" w:color="auto" w:fill="FFFFFF"/>
          <w:lang w:eastAsia="ru-RU"/>
        </w:rPr>
      </w:pPr>
    </w:p>
    <w:p w:rsidR="00E76241" w:rsidRDefault="00E76241" w:rsidP="00941B8A">
      <w:pPr>
        <w:spacing w:line="276" w:lineRule="auto"/>
        <w:ind w:right="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41">
        <w:rPr>
          <w:rFonts w:ascii="Times New Roman" w:hAnsi="Times New Roman" w:cs="Times New Roman"/>
          <w:b/>
          <w:sz w:val="28"/>
          <w:szCs w:val="28"/>
        </w:rPr>
        <w:t>Порядок оформления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9"/>
        <w:gridCol w:w="1579"/>
        <w:gridCol w:w="19"/>
        <w:gridCol w:w="1560"/>
      </w:tblGrid>
      <w:tr w:rsidR="00941B8A" w:rsidRPr="000B007D" w:rsidTr="00941B8A">
        <w:tc>
          <w:tcPr>
            <w:tcW w:w="2689" w:type="dxa"/>
            <w:vAlign w:val="center"/>
          </w:tcPr>
          <w:p w:rsidR="00E76241" w:rsidRPr="000B007D" w:rsidRDefault="00E76241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079" w:type="dxa"/>
            <w:vAlign w:val="center"/>
          </w:tcPr>
          <w:p w:rsidR="00E76241" w:rsidRPr="000B007D" w:rsidRDefault="00E76241" w:rsidP="00E76241">
            <w:pPr>
              <w:spacing w:line="276" w:lineRule="auto"/>
              <w:ind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b/>
                <w:sz w:val="24"/>
                <w:szCs w:val="24"/>
              </w:rPr>
              <w:t>Нужно оформить</w:t>
            </w:r>
          </w:p>
        </w:tc>
        <w:tc>
          <w:tcPr>
            <w:tcW w:w="1598" w:type="dxa"/>
            <w:gridSpan w:val="2"/>
            <w:vAlign w:val="center"/>
          </w:tcPr>
          <w:p w:rsidR="00E76241" w:rsidRPr="000B007D" w:rsidRDefault="00E76241" w:rsidP="00E76241">
            <w:pPr>
              <w:spacing w:line="276" w:lineRule="auto"/>
              <w:ind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b/>
                <w:sz w:val="24"/>
                <w:szCs w:val="24"/>
              </w:rPr>
              <w:t>Бумажный носитель</w:t>
            </w:r>
          </w:p>
        </w:tc>
        <w:tc>
          <w:tcPr>
            <w:tcW w:w="1560" w:type="dxa"/>
            <w:vAlign w:val="center"/>
          </w:tcPr>
          <w:p w:rsidR="00E76241" w:rsidRPr="000B007D" w:rsidRDefault="00E76241" w:rsidP="00E76241">
            <w:pPr>
              <w:spacing w:line="276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b/>
                <w:sz w:val="24"/>
                <w:szCs w:val="24"/>
              </w:rPr>
              <w:t>Гугл-форма</w:t>
            </w:r>
          </w:p>
        </w:tc>
      </w:tr>
      <w:tr w:rsidR="00941B8A" w:rsidRPr="000B007D" w:rsidTr="00941B8A">
        <w:tc>
          <w:tcPr>
            <w:tcW w:w="2689" w:type="dxa"/>
            <w:vMerge w:val="restart"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3079" w:type="dxa"/>
            <w:vAlign w:val="center"/>
          </w:tcPr>
          <w:p w:rsidR="00941B8A" w:rsidRPr="000B007D" w:rsidRDefault="00941B8A" w:rsidP="00E76241">
            <w:pPr>
              <w:spacing w:line="276" w:lineRule="auto"/>
              <w:ind w:righ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E76241">
            <w:pPr>
              <w:spacing w:line="276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потребителя в журнале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CE7C91">
        <w:tc>
          <w:tcPr>
            <w:tcW w:w="2689" w:type="dxa"/>
            <w:vMerge/>
            <w:vAlign w:val="center"/>
          </w:tcPr>
          <w:p w:rsidR="00941B8A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941B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сайта Растим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детей.рф</w:t>
            </w:r>
            <w:proofErr w:type="spellEnd"/>
            <w:proofErr w:type="gramEnd"/>
          </w:p>
        </w:tc>
        <w:tc>
          <w:tcPr>
            <w:tcW w:w="3158" w:type="dxa"/>
            <w:gridSpan w:val="3"/>
            <w:vAlign w:val="center"/>
          </w:tcPr>
          <w:p w:rsidR="00941B8A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01B6" w:rsidRPr="000B007D" w:rsidTr="00941B8A">
        <w:tc>
          <w:tcPr>
            <w:tcW w:w="2689" w:type="dxa"/>
            <w:vMerge w:val="restart"/>
            <w:vAlign w:val="center"/>
          </w:tcPr>
          <w:p w:rsidR="008A01B6" w:rsidRPr="000B007D" w:rsidRDefault="008A01B6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</w:p>
        </w:tc>
        <w:tc>
          <w:tcPr>
            <w:tcW w:w="3079" w:type="dxa"/>
            <w:vAlign w:val="center"/>
          </w:tcPr>
          <w:p w:rsidR="008A01B6" w:rsidRPr="000B007D" w:rsidRDefault="008A01B6" w:rsidP="000B007D">
            <w:pPr>
              <w:spacing w:line="276" w:lineRule="auto"/>
              <w:ind w:righ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598" w:type="dxa"/>
            <w:gridSpan w:val="2"/>
            <w:vAlign w:val="center"/>
          </w:tcPr>
          <w:p w:rsidR="008A01B6" w:rsidRPr="000B007D" w:rsidRDefault="008A01B6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8A01B6" w:rsidRPr="000B007D" w:rsidRDefault="008A01B6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01B6" w:rsidRPr="000B007D" w:rsidTr="00941B8A">
        <w:tc>
          <w:tcPr>
            <w:tcW w:w="2689" w:type="dxa"/>
            <w:vMerge/>
            <w:vAlign w:val="center"/>
          </w:tcPr>
          <w:p w:rsidR="008A01B6" w:rsidRDefault="008A01B6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8A01B6" w:rsidRPr="000B007D" w:rsidRDefault="008A01B6" w:rsidP="000B007D">
            <w:pPr>
              <w:spacing w:line="276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98" w:type="dxa"/>
            <w:gridSpan w:val="2"/>
            <w:vAlign w:val="center"/>
          </w:tcPr>
          <w:p w:rsidR="008A01B6" w:rsidRPr="000B007D" w:rsidRDefault="008A01B6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8A01B6" w:rsidRPr="000B007D" w:rsidRDefault="008A01B6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A01B6" w:rsidRPr="000B007D" w:rsidTr="00941B8A">
        <w:tc>
          <w:tcPr>
            <w:tcW w:w="2689" w:type="dxa"/>
            <w:vMerge/>
            <w:vAlign w:val="center"/>
          </w:tcPr>
          <w:p w:rsidR="008A01B6" w:rsidRDefault="008A01B6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8A01B6" w:rsidRPr="000B007D" w:rsidRDefault="008A01B6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</w:t>
            </w:r>
          </w:p>
        </w:tc>
        <w:tc>
          <w:tcPr>
            <w:tcW w:w="1598" w:type="dxa"/>
            <w:gridSpan w:val="2"/>
            <w:vAlign w:val="center"/>
          </w:tcPr>
          <w:p w:rsidR="008A01B6" w:rsidRPr="000B007D" w:rsidRDefault="008A01B6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8A01B6" w:rsidRPr="000B007D" w:rsidRDefault="008A01B6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A01B6" w:rsidRPr="000B007D" w:rsidTr="00941B8A">
        <w:tc>
          <w:tcPr>
            <w:tcW w:w="2689" w:type="dxa"/>
            <w:vMerge/>
            <w:vAlign w:val="center"/>
          </w:tcPr>
          <w:p w:rsidR="008A01B6" w:rsidRDefault="008A01B6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8A01B6" w:rsidRPr="000B007D" w:rsidRDefault="008A01B6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криншот страницы журнала звонков</w:t>
            </w:r>
          </w:p>
        </w:tc>
        <w:tc>
          <w:tcPr>
            <w:tcW w:w="1598" w:type="dxa"/>
            <w:gridSpan w:val="2"/>
            <w:vAlign w:val="center"/>
          </w:tcPr>
          <w:p w:rsidR="008A01B6" w:rsidRDefault="008A01B6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8A01B6" w:rsidRDefault="008A01B6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A01B6" w:rsidRPr="000B007D" w:rsidTr="00687857">
        <w:tc>
          <w:tcPr>
            <w:tcW w:w="2689" w:type="dxa"/>
            <w:vMerge/>
            <w:vAlign w:val="center"/>
          </w:tcPr>
          <w:p w:rsidR="008A01B6" w:rsidRDefault="008A01B6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8A01B6" w:rsidRPr="000B007D" w:rsidRDefault="008A01B6" w:rsidP="00941B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сайта Растим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детей.рф</w:t>
            </w:r>
            <w:proofErr w:type="spellEnd"/>
            <w:proofErr w:type="gramEnd"/>
          </w:p>
        </w:tc>
        <w:tc>
          <w:tcPr>
            <w:tcW w:w="3158" w:type="dxa"/>
            <w:gridSpan w:val="3"/>
            <w:vAlign w:val="center"/>
          </w:tcPr>
          <w:p w:rsidR="008A01B6" w:rsidRDefault="008A01B6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41B8A" w:rsidRPr="000B007D" w:rsidTr="00941B8A">
        <w:tc>
          <w:tcPr>
            <w:tcW w:w="2689" w:type="dxa"/>
            <w:vMerge w:val="restart"/>
            <w:vAlign w:val="center"/>
          </w:tcPr>
          <w:p w:rsidR="00941B8A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Default="00941B8A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ыкопировка</w:t>
            </w:r>
            <w:proofErr w:type="spellEnd"/>
            <w:r w:rsidRPr="000B007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-таблицы с результатами опроса</w:t>
            </w:r>
          </w:p>
        </w:tc>
        <w:tc>
          <w:tcPr>
            <w:tcW w:w="1598" w:type="dxa"/>
            <w:gridSpan w:val="2"/>
            <w:vAlign w:val="center"/>
          </w:tcPr>
          <w:p w:rsidR="00941B8A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Default="00147DCE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370CFF">
        <w:tc>
          <w:tcPr>
            <w:tcW w:w="2689" w:type="dxa"/>
            <w:vMerge/>
            <w:vAlign w:val="center"/>
          </w:tcPr>
          <w:p w:rsidR="00941B8A" w:rsidRDefault="00941B8A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941B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сайта Растим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детей.рф</w:t>
            </w:r>
            <w:proofErr w:type="spellEnd"/>
            <w:proofErr w:type="gramEnd"/>
          </w:p>
        </w:tc>
        <w:tc>
          <w:tcPr>
            <w:tcW w:w="3158" w:type="dxa"/>
            <w:gridSpan w:val="3"/>
            <w:vAlign w:val="center"/>
          </w:tcPr>
          <w:p w:rsidR="00941B8A" w:rsidRDefault="00941B8A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41B8A" w:rsidRPr="000B007D" w:rsidTr="00941B8A">
        <w:tc>
          <w:tcPr>
            <w:tcW w:w="2689" w:type="dxa"/>
            <w:vMerge w:val="restart"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07D">
              <w:rPr>
                <w:rFonts w:ascii="Times New Roman" w:hAnsi="Times New Roman" w:cs="Times New Roman"/>
                <w:b/>
                <w:sz w:val="20"/>
                <w:szCs w:val="20"/>
              </w:rPr>
              <w:t>ПРОСВЕТИТЕЛЬСКОЕ МЕРОПРИЯТИЕ</w:t>
            </w: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</w:t>
            </w:r>
          </w:p>
        </w:tc>
        <w:tc>
          <w:tcPr>
            <w:tcW w:w="1598" w:type="dxa"/>
            <w:gridSpan w:val="2"/>
            <w:vAlign w:val="center"/>
          </w:tcPr>
          <w:p w:rsidR="00941B8A" w:rsidRPr="000B007D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Pr="000B007D" w:rsidRDefault="00941B8A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B8A" w:rsidRPr="000B007D" w:rsidTr="00941B8A">
        <w:tc>
          <w:tcPr>
            <w:tcW w:w="2689" w:type="dxa"/>
            <w:vMerge/>
            <w:vAlign w:val="center"/>
          </w:tcPr>
          <w:p w:rsidR="00941B8A" w:rsidRPr="000B007D" w:rsidRDefault="00941B8A" w:rsidP="000B007D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941B8A" w:rsidRDefault="00941B8A" w:rsidP="000B0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листа регистрации с подписью участника или </w:t>
            </w:r>
            <w:r w:rsidRPr="000B007D">
              <w:rPr>
                <w:rFonts w:ascii="Times New Roman" w:hAnsi="Times New Roman" w:cs="Times New Roman"/>
                <w:sz w:val="24"/>
                <w:szCs w:val="24"/>
              </w:rPr>
              <w:t>копия сертификата участника</w:t>
            </w:r>
          </w:p>
        </w:tc>
        <w:tc>
          <w:tcPr>
            <w:tcW w:w="1598" w:type="dxa"/>
            <w:gridSpan w:val="2"/>
            <w:vAlign w:val="center"/>
          </w:tcPr>
          <w:p w:rsidR="00941B8A" w:rsidRDefault="00941B8A" w:rsidP="000B007D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41B8A" w:rsidRDefault="00147DCE" w:rsidP="000B007D">
            <w:pPr>
              <w:spacing w:line="276" w:lineRule="auto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46AC" w:rsidRPr="000B007D" w:rsidTr="005243FD">
        <w:tc>
          <w:tcPr>
            <w:tcW w:w="2689" w:type="dxa"/>
            <w:vMerge/>
            <w:vAlign w:val="center"/>
          </w:tcPr>
          <w:p w:rsidR="00FC46AC" w:rsidRDefault="00FC46AC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C46AC" w:rsidRDefault="00FC46AC" w:rsidP="00941B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79" w:type="dxa"/>
            <w:vAlign w:val="center"/>
          </w:tcPr>
          <w:p w:rsidR="00FC46AC" w:rsidRDefault="00FC46AC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79" w:type="dxa"/>
            <w:gridSpan w:val="2"/>
            <w:vAlign w:val="center"/>
          </w:tcPr>
          <w:p w:rsidR="00FC46AC" w:rsidRDefault="00FC46AC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41B8A" w:rsidRPr="000B007D" w:rsidTr="007C207E">
        <w:tc>
          <w:tcPr>
            <w:tcW w:w="2689" w:type="dxa"/>
            <w:vMerge/>
            <w:vAlign w:val="center"/>
          </w:tcPr>
          <w:p w:rsidR="00941B8A" w:rsidRDefault="00941B8A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941B8A" w:rsidRPr="000B007D" w:rsidRDefault="00941B8A" w:rsidP="00941B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сайта Растим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детей.рф</w:t>
            </w:r>
            <w:proofErr w:type="spellEnd"/>
            <w:proofErr w:type="gramEnd"/>
          </w:p>
        </w:tc>
        <w:tc>
          <w:tcPr>
            <w:tcW w:w="3158" w:type="dxa"/>
            <w:gridSpan w:val="3"/>
            <w:vAlign w:val="center"/>
          </w:tcPr>
          <w:p w:rsidR="00941B8A" w:rsidRDefault="00941B8A" w:rsidP="00941B8A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76241" w:rsidRPr="00E76241" w:rsidRDefault="00E76241" w:rsidP="00E76241">
      <w:pPr>
        <w:spacing w:line="276" w:lineRule="auto"/>
        <w:ind w:right="8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241" w:rsidRDefault="00941B8A" w:rsidP="00941B8A">
      <w:pPr>
        <w:spacing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941B8A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>
        <w:rPr>
          <w:sz w:val="28"/>
          <w:szCs w:val="28"/>
        </w:rPr>
        <w:t xml:space="preserve">*** </w:t>
      </w:r>
      <w:r w:rsidR="00E76241" w:rsidRPr="00941B8A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анкета обратной связи </w:t>
      </w:r>
      <w:r w:rsidR="004F4174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E76241" w:rsidRPr="00941B8A">
        <w:rPr>
          <w:rFonts w:ascii="Times New Roman" w:hAnsi="Times New Roman" w:cs="Times New Roman"/>
          <w:sz w:val="28"/>
          <w:szCs w:val="28"/>
        </w:rPr>
        <w:t>заполняется консультантом со слов получателя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174" w:rsidRPr="004F4174" w:rsidRDefault="00EB275C" w:rsidP="00941B8A">
      <w:pPr>
        <w:spacing w:line="276" w:lineRule="auto"/>
        <w:ind w:right="8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74">
        <w:rPr>
          <w:rFonts w:ascii="Times New Roman" w:hAnsi="Times New Roman" w:cs="Times New Roman"/>
          <w:b/>
          <w:sz w:val="28"/>
          <w:szCs w:val="28"/>
        </w:rPr>
        <w:t>Отчетные формы</w:t>
      </w:r>
      <w:r w:rsidR="00FC05A6" w:rsidRPr="004F41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275C" w:rsidRDefault="00FC05A6" w:rsidP="00941B8A">
      <w:pPr>
        <w:spacing w:line="276" w:lineRule="auto"/>
        <w:ind w:right="85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учета, анкета обратной связи, согласие на обработку персональных данных</w:t>
      </w:r>
      <w:r w:rsidR="00EB275C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6D45AC">
        <w:rPr>
          <w:rFonts w:ascii="Times New Roman" w:hAnsi="Times New Roman" w:cs="Times New Roman"/>
          <w:sz w:val="28"/>
          <w:szCs w:val="28"/>
        </w:rPr>
        <w:t>на сайте Служ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D45AC">
        <w:rPr>
          <w:rFonts w:ascii="Times New Roman" w:hAnsi="Times New Roman" w:cs="Times New Roman"/>
          <w:sz w:val="28"/>
          <w:szCs w:val="28"/>
        </w:rPr>
        <w:t xml:space="preserve">ы консультирования родителей </w:t>
      </w:r>
      <w:r w:rsidR="00EB275C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3" w:history="1">
        <w:r w:rsidR="00EB275C" w:rsidRPr="000638AD">
          <w:rPr>
            <w:rStyle w:val="a5"/>
            <w:rFonts w:ascii="Times New Roman" w:hAnsi="Times New Roman" w:cs="Times New Roman"/>
            <w:sz w:val="28"/>
            <w:szCs w:val="28"/>
          </w:rPr>
          <w:t>https://consult.strategy48.ru/index.php/dlya-spetsialistov</w:t>
        </w:r>
      </w:hyperlink>
    </w:p>
    <w:p w:rsidR="00FC46AC" w:rsidRPr="00FC46AC" w:rsidRDefault="00FC46AC" w:rsidP="00941B8A">
      <w:pPr>
        <w:spacing w:line="276" w:lineRule="auto"/>
        <w:ind w:right="85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6AC">
        <w:rPr>
          <w:rFonts w:ascii="Times New Roman" w:hAnsi="Times New Roman" w:cs="Times New Roman"/>
          <w:b/>
          <w:color w:val="FF0000"/>
          <w:sz w:val="28"/>
          <w:szCs w:val="28"/>
        </w:rPr>
        <w:t>Кодификаторы для заполнения журнала:</w:t>
      </w:r>
    </w:p>
    <w:p w:rsidR="00FC46AC" w:rsidRDefault="00FC46AC" w:rsidP="00FC46AC">
      <w:pPr>
        <w:spacing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>Статус заявителя:</w:t>
      </w: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</w:p>
    <w:p w:rsidR="00FC46AC" w:rsidRPr="00FC46AC" w:rsidRDefault="00FC46AC" w:rsidP="00FC46AC">
      <w:pPr>
        <w:spacing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ДШ-0-3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дошкольного возраста, не посещающие дошкольные образовательные организации, в возрасте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ДШ-0-8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дошкольного возраста, не посещающие дошкольные образовательные организации, в возрасте 3-8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ДШ-3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родителей детей дошкольного возраста, посещающие дошкольные образовательные организации, в возрасте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lastRenderedPageBreak/>
        <w:t>ДШ-8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родителей детей дошкольного возраста, посещающие дошкольные образовательные организации, в возрасте 3-8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ДС-3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чьи дети находятся на семейном обучении,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ДС-12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чьи дети находятся на семейном обучении, в возрасте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ДС-15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чьи дети находятся на семейном обучении, в возрасте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ДС-18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чьи дети находятся на семейном обучении, в возрасте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С-3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принявшие на воспитание в свои семьи детей, оставшихся без попечения родителей,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С-7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принявшие на воспитание в свои семьи детей, оставшихся без попечения родителей,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С-12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принявшие на воспитание в свои семьи детей, оставшихся без попечения родителей,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С-15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принявшие на воспитание в свои семьи детей, оставшихся без попечения родителей,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С-18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принявшие на воспитание в свои семьи детей, оставшихся без попечения родителей,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ЖС-3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желающие принять на воспитание в свои семьи детей, оставшихся без попечения родителей,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ЖС-7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желающие принять на воспитание в свои семьи детей, оставшихся без попечения родителей,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ЖС-12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желающие принять на воспитание в свои семьи детей, оставшихся без попечения родителей,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ЖС-15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желающие принять на воспитание в свои семьи детей, оставшихся без попечения родителей,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ЖС-18</w:t>
      </w:r>
      <w:r w:rsidRPr="00FC46AC">
        <w:rPr>
          <w:rFonts w:ascii="Times New Roman" w:hAnsi="Times New Roman" w:cs="Times New Roman"/>
          <w:sz w:val="24"/>
          <w:szCs w:val="24"/>
        </w:rPr>
        <w:tab/>
        <w:t>граждане, желающие принять на воспитание в свои семьи детей, оставшихся без попечения родителей,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ИР-3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с ОВЗ и инвалидностью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ИР-7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с ОВЗ и инвалидностью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ИР-12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с ОВЗ и инвалидностью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ИР-15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с ОВЗ и инвалидностью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ИР-18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 детей с ОВЗ и инвалидностью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lastRenderedPageBreak/>
        <w:t>ПР-3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воспитании детей, имеющих различные проблемы в поведении, развитии, социализации,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ПР-7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воспитании детей, имеющих различные проблемы в поведении, развитии, социализации,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ПР-12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воспитании детей, имеющих различные проблемы в поведении, развитии, социализации,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ПР-15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воспитании детей, имеющих различные проблемы в поведении, развитии, социализации,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ПР-18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воспитании детей, имеющих различные проблемы в поведении, развитии, социализации,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ПО-3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ПО-7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ПО-12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ПО-15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ПО-18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родители, нуждающиеся в помощи при организации образования детей с применением электронного обучения и дистанционных образовательных технологий,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РО-3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родитель-одиночка ребенка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РО-7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родитель-одиночка ребенка в возрасте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РО-12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родитель-одиночка ребенка в возрасте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РО-15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родитель-одиночка ребенка в возрасте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РО-18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родитель-одиночка ребенка в возрасте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РР-3</w:t>
      </w:r>
      <w:r w:rsidRPr="00FC46AC">
        <w:rPr>
          <w:rFonts w:ascii="Times New Roman" w:hAnsi="Times New Roman" w:cs="Times New Roman"/>
          <w:sz w:val="24"/>
          <w:szCs w:val="24"/>
        </w:rPr>
        <w:tab/>
        <w:t xml:space="preserve">разведенный родитель </w:t>
      </w:r>
      <w:proofErr w:type="gramStart"/>
      <w:r w:rsidRPr="00FC46AC">
        <w:rPr>
          <w:rFonts w:ascii="Times New Roman" w:hAnsi="Times New Roman" w:cs="Times New Roman"/>
          <w:sz w:val="24"/>
          <w:szCs w:val="24"/>
        </w:rPr>
        <w:t>ребенка  до</w:t>
      </w:r>
      <w:proofErr w:type="gramEnd"/>
      <w:r w:rsidRPr="00FC46AC">
        <w:rPr>
          <w:rFonts w:ascii="Times New Roman" w:hAnsi="Times New Roman" w:cs="Times New Roman"/>
          <w:sz w:val="24"/>
          <w:szCs w:val="24"/>
        </w:rPr>
        <w:t xml:space="preserve">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РР-7</w:t>
      </w:r>
      <w:r w:rsidRPr="00FC46AC">
        <w:rPr>
          <w:rFonts w:ascii="Times New Roman" w:hAnsi="Times New Roman" w:cs="Times New Roman"/>
          <w:sz w:val="24"/>
          <w:szCs w:val="24"/>
        </w:rPr>
        <w:tab/>
        <w:t>разведенный родитель ребенка в возрасте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РР-12</w:t>
      </w:r>
      <w:r w:rsidRPr="00FC46AC">
        <w:rPr>
          <w:rFonts w:ascii="Times New Roman" w:hAnsi="Times New Roman" w:cs="Times New Roman"/>
          <w:sz w:val="24"/>
          <w:szCs w:val="24"/>
        </w:rPr>
        <w:tab/>
        <w:t>разведенный родитель ребенка в возрасте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lastRenderedPageBreak/>
        <w:t>РР-15</w:t>
      </w:r>
      <w:r w:rsidRPr="00FC46AC">
        <w:rPr>
          <w:rFonts w:ascii="Times New Roman" w:hAnsi="Times New Roman" w:cs="Times New Roman"/>
          <w:sz w:val="24"/>
          <w:szCs w:val="24"/>
        </w:rPr>
        <w:tab/>
        <w:t>разведенный родитель ребенка в возрасте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РР-18</w:t>
      </w:r>
      <w:r w:rsidRPr="00FC46AC">
        <w:rPr>
          <w:rFonts w:ascii="Times New Roman" w:hAnsi="Times New Roman" w:cs="Times New Roman"/>
          <w:sz w:val="24"/>
          <w:szCs w:val="24"/>
        </w:rPr>
        <w:tab/>
        <w:t>разведенный родитель ребенка в возрасте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РИ-3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</w:t>
      </w:r>
      <w:proofErr w:type="gramStart"/>
      <w:r w:rsidRPr="00FC46AC">
        <w:rPr>
          <w:rFonts w:ascii="Times New Roman" w:hAnsi="Times New Roman" w:cs="Times New Roman"/>
          <w:sz w:val="24"/>
          <w:szCs w:val="24"/>
        </w:rPr>
        <w:t>инвалид  ребенка</w:t>
      </w:r>
      <w:proofErr w:type="gramEnd"/>
      <w:r w:rsidRPr="00FC46AC">
        <w:rPr>
          <w:rFonts w:ascii="Times New Roman" w:hAnsi="Times New Roman" w:cs="Times New Roman"/>
          <w:sz w:val="24"/>
          <w:szCs w:val="24"/>
        </w:rPr>
        <w:t xml:space="preserve"> до 3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РИ-7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</w:t>
      </w:r>
      <w:proofErr w:type="gramStart"/>
      <w:r w:rsidRPr="00FC46AC">
        <w:rPr>
          <w:rFonts w:ascii="Times New Roman" w:hAnsi="Times New Roman" w:cs="Times New Roman"/>
          <w:sz w:val="24"/>
          <w:szCs w:val="24"/>
        </w:rPr>
        <w:t>инвалид  ребенка</w:t>
      </w:r>
      <w:proofErr w:type="gramEnd"/>
      <w:r w:rsidRPr="00FC46AC">
        <w:rPr>
          <w:rFonts w:ascii="Times New Roman" w:hAnsi="Times New Roman" w:cs="Times New Roman"/>
          <w:sz w:val="24"/>
          <w:szCs w:val="24"/>
        </w:rPr>
        <w:t xml:space="preserve"> в возрасте 3-7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РИ-12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</w:t>
      </w:r>
      <w:proofErr w:type="gramStart"/>
      <w:r w:rsidRPr="00FC46AC">
        <w:rPr>
          <w:rFonts w:ascii="Times New Roman" w:hAnsi="Times New Roman" w:cs="Times New Roman"/>
          <w:sz w:val="24"/>
          <w:szCs w:val="24"/>
        </w:rPr>
        <w:t>инвалид  ребенка</w:t>
      </w:r>
      <w:proofErr w:type="gramEnd"/>
      <w:r w:rsidRPr="00FC46AC">
        <w:rPr>
          <w:rFonts w:ascii="Times New Roman" w:hAnsi="Times New Roman" w:cs="Times New Roman"/>
          <w:sz w:val="24"/>
          <w:szCs w:val="24"/>
        </w:rPr>
        <w:t xml:space="preserve"> в возрасте 7-12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РИ-15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</w:t>
      </w:r>
      <w:proofErr w:type="gramStart"/>
      <w:r w:rsidRPr="00FC46AC">
        <w:rPr>
          <w:rFonts w:ascii="Times New Roman" w:hAnsi="Times New Roman" w:cs="Times New Roman"/>
          <w:sz w:val="24"/>
          <w:szCs w:val="24"/>
        </w:rPr>
        <w:t>инвалид  ребенка</w:t>
      </w:r>
      <w:proofErr w:type="gramEnd"/>
      <w:r w:rsidRPr="00FC46AC">
        <w:rPr>
          <w:rFonts w:ascii="Times New Roman" w:hAnsi="Times New Roman" w:cs="Times New Roman"/>
          <w:sz w:val="24"/>
          <w:szCs w:val="24"/>
        </w:rPr>
        <w:t xml:space="preserve"> в возрасте 12-15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РИ-18</w:t>
      </w:r>
      <w:r w:rsidRPr="00FC46AC">
        <w:rPr>
          <w:rFonts w:ascii="Times New Roman" w:hAnsi="Times New Roman" w:cs="Times New Roman"/>
          <w:sz w:val="24"/>
          <w:szCs w:val="24"/>
        </w:rPr>
        <w:tab/>
        <w:t>родитель-</w:t>
      </w:r>
      <w:proofErr w:type="gramStart"/>
      <w:r w:rsidRPr="00FC46AC">
        <w:rPr>
          <w:rFonts w:ascii="Times New Roman" w:hAnsi="Times New Roman" w:cs="Times New Roman"/>
          <w:sz w:val="24"/>
          <w:szCs w:val="24"/>
        </w:rPr>
        <w:t>инвалид  ребенка</w:t>
      </w:r>
      <w:proofErr w:type="gramEnd"/>
      <w:r w:rsidRPr="00FC46AC">
        <w:rPr>
          <w:rFonts w:ascii="Times New Roman" w:hAnsi="Times New Roman" w:cs="Times New Roman"/>
          <w:sz w:val="24"/>
          <w:szCs w:val="24"/>
        </w:rPr>
        <w:t xml:space="preserve"> в возрасте 15-18 лет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Иной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46AC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FC46AC">
        <w:rPr>
          <w:rFonts w:ascii="Times New Roman" w:hAnsi="Times New Roman" w:cs="Times New Roman"/>
          <w:sz w:val="24"/>
          <w:szCs w:val="24"/>
        </w:rPr>
        <w:t xml:space="preserve"> (необходимо указать возраст ребенка и запрос)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40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line="276" w:lineRule="auto"/>
        <w:ind w:right="8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AC">
        <w:rPr>
          <w:rFonts w:ascii="Times New Roman" w:hAnsi="Times New Roman" w:cs="Times New Roman"/>
          <w:b/>
          <w:sz w:val="28"/>
          <w:szCs w:val="28"/>
        </w:rPr>
        <w:t>Запрос заявителя:</w:t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1</w:t>
      </w:r>
      <w:r w:rsidRPr="00FC46AC">
        <w:rPr>
          <w:rFonts w:ascii="Times New Roman" w:hAnsi="Times New Roman" w:cs="Times New Roman"/>
          <w:sz w:val="24"/>
          <w:szCs w:val="24"/>
        </w:rPr>
        <w:tab/>
        <w:t>возрастные и индивидуальные особенности развития ребенка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2</w:t>
      </w:r>
      <w:r w:rsidRPr="00FC46AC">
        <w:rPr>
          <w:rFonts w:ascii="Times New Roman" w:hAnsi="Times New Roman" w:cs="Times New Roman"/>
          <w:sz w:val="24"/>
          <w:szCs w:val="24"/>
        </w:rPr>
        <w:tab/>
        <w:t>организация образовательного процесса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3</w:t>
      </w:r>
      <w:r w:rsidRPr="00FC46AC">
        <w:rPr>
          <w:rFonts w:ascii="Times New Roman" w:hAnsi="Times New Roman" w:cs="Times New Roman"/>
          <w:sz w:val="24"/>
          <w:szCs w:val="24"/>
        </w:rPr>
        <w:tab/>
        <w:t>вопросы межличностной коммуникации и социализации у детей и подростков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4</w:t>
      </w:r>
      <w:r w:rsidRPr="00FC46AC">
        <w:rPr>
          <w:rFonts w:ascii="Times New Roman" w:hAnsi="Times New Roman" w:cs="Times New Roman"/>
          <w:sz w:val="24"/>
          <w:szCs w:val="24"/>
        </w:rPr>
        <w:tab/>
        <w:t>развитие, обучение и воспитание детей с ОВЗ, с инвалидностью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5</w:t>
      </w:r>
      <w:r w:rsidRPr="00FC46AC">
        <w:rPr>
          <w:rFonts w:ascii="Times New Roman" w:hAnsi="Times New Roman" w:cs="Times New Roman"/>
          <w:sz w:val="24"/>
          <w:szCs w:val="24"/>
        </w:rPr>
        <w:tab/>
        <w:t>вопросы принятия на воспитание в свои семьи детей, оставшихся без попечения родителей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6</w:t>
      </w:r>
      <w:r w:rsidRPr="00FC46AC">
        <w:rPr>
          <w:rFonts w:ascii="Times New Roman" w:hAnsi="Times New Roman" w:cs="Times New Roman"/>
          <w:sz w:val="24"/>
          <w:szCs w:val="24"/>
        </w:rPr>
        <w:tab/>
        <w:t xml:space="preserve">вопросы правового характера, связанные с воспитанием и обучением детей 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7</w:t>
      </w:r>
      <w:r w:rsidRPr="00FC46AC">
        <w:rPr>
          <w:rFonts w:ascii="Times New Roman" w:hAnsi="Times New Roman" w:cs="Times New Roman"/>
          <w:sz w:val="24"/>
          <w:szCs w:val="24"/>
        </w:rPr>
        <w:tab/>
        <w:t>вопросы определения и развития способностей и мышления ребенка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8</w:t>
      </w:r>
      <w:r w:rsidRPr="00FC46AC">
        <w:rPr>
          <w:rFonts w:ascii="Times New Roman" w:hAnsi="Times New Roman" w:cs="Times New Roman"/>
          <w:sz w:val="24"/>
          <w:szCs w:val="24"/>
        </w:rPr>
        <w:tab/>
        <w:t>вопросы компьютерной зависимости, оптимального времени взаимодействия ребенка с гаджетом и социальными сетями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9</w:t>
      </w:r>
      <w:r w:rsidRPr="00FC46AC">
        <w:rPr>
          <w:rFonts w:ascii="Times New Roman" w:hAnsi="Times New Roman" w:cs="Times New Roman"/>
          <w:sz w:val="24"/>
          <w:szCs w:val="24"/>
        </w:rPr>
        <w:tab/>
        <w:t>развития, обучения и воспитания детей и подростков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10</w:t>
      </w:r>
      <w:r w:rsidRPr="00FC46AC">
        <w:rPr>
          <w:rFonts w:ascii="Times New Roman" w:hAnsi="Times New Roman" w:cs="Times New Roman"/>
          <w:sz w:val="24"/>
          <w:szCs w:val="24"/>
        </w:rPr>
        <w:tab/>
        <w:t>вопросы о трудностях во взаимоотношениях между родителями и детьми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11</w:t>
      </w:r>
      <w:r w:rsidRPr="00FC46AC">
        <w:rPr>
          <w:rFonts w:ascii="Times New Roman" w:hAnsi="Times New Roman" w:cs="Times New Roman"/>
          <w:sz w:val="24"/>
          <w:szCs w:val="24"/>
        </w:rPr>
        <w:tab/>
        <w:t>вопросы профессионального самоопределения школьников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4"/>
          <w:szCs w:val="24"/>
        </w:rPr>
      </w:pPr>
      <w:r w:rsidRPr="00FC46AC">
        <w:rPr>
          <w:rFonts w:ascii="Times New Roman" w:hAnsi="Times New Roman" w:cs="Times New Roman"/>
          <w:sz w:val="24"/>
          <w:szCs w:val="24"/>
        </w:rPr>
        <w:t>12</w:t>
      </w:r>
      <w:r w:rsidRPr="00FC46AC">
        <w:rPr>
          <w:rFonts w:ascii="Times New Roman" w:hAnsi="Times New Roman" w:cs="Times New Roman"/>
          <w:sz w:val="24"/>
          <w:szCs w:val="24"/>
        </w:rPr>
        <w:tab/>
        <w:t xml:space="preserve">вопросы защиты прав участников образовательного процесса 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4"/>
          <w:szCs w:val="24"/>
        </w:rPr>
        <w:tab/>
      </w:r>
    </w:p>
    <w:p w:rsid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FC46AC">
        <w:rPr>
          <w:rFonts w:ascii="Times New Roman" w:hAnsi="Times New Roman" w:cs="Times New Roman"/>
          <w:sz w:val="24"/>
          <w:szCs w:val="24"/>
        </w:rPr>
        <w:t>Иной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46AC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FC46AC">
        <w:rPr>
          <w:rFonts w:ascii="Times New Roman" w:hAnsi="Times New Roman" w:cs="Times New Roman"/>
          <w:sz w:val="24"/>
          <w:szCs w:val="24"/>
        </w:rPr>
        <w:t xml:space="preserve"> (необходимо указать тематику запроса)</w:t>
      </w:r>
      <w:r w:rsidRPr="00FC46AC">
        <w:rPr>
          <w:rFonts w:ascii="Times New Roman" w:hAnsi="Times New Roman" w:cs="Times New Roman"/>
          <w:sz w:val="24"/>
          <w:szCs w:val="24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</w:p>
    <w:p w:rsid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</w:p>
    <w:p w:rsid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A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C46AC">
        <w:rPr>
          <w:rFonts w:ascii="Times New Roman" w:hAnsi="Times New Roman" w:cs="Times New Roman"/>
          <w:b/>
          <w:sz w:val="28"/>
          <w:szCs w:val="28"/>
        </w:rPr>
        <w:t>Формы консультаций:</w:t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FC46AC">
        <w:rPr>
          <w:rFonts w:ascii="Times New Roman" w:hAnsi="Times New Roman" w:cs="Times New Roman"/>
          <w:sz w:val="28"/>
          <w:szCs w:val="28"/>
        </w:rPr>
        <w:t>Очная консультация (в помещении Службы, выездная)</w:t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FC46AC">
        <w:rPr>
          <w:rFonts w:ascii="Times New Roman" w:hAnsi="Times New Roman" w:cs="Times New Roman"/>
          <w:sz w:val="28"/>
          <w:szCs w:val="28"/>
        </w:rPr>
        <w:t xml:space="preserve">Дистанционная консультация (из помещения Службы, при выездном мероприятии посредством использования информационных, телекоммуникационных технологий)  </w:t>
      </w:r>
    </w:p>
    <w:p w:rsidR="00FC46AC" w:rsidRP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FC46AC">
        <w:rPr>
          <w:rFonts w:ascii="Times New Roman" w:hAnsi="Times New Roman" w:cs="Times New Roman"/>
          <w:sz w:val="28"/>
          <w:szCs w:val="28"/>
        </w:rPr>
        <w:t>Обучающее мероприятие с выдачей сертификата</w:t>
      </w:r>
    </w:p>
    <w:p w:rsidR="00FC46AC" w:rsidRDefault="00FC46AC" w:rsidP="00FC46AC">
      <w:pPr>
        <w:spacing w:after="0" w:line="276" w:lineRule="auto"/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FC46AC">
        <w:rPr>
          <w:rFonts w:ascii="Times New Roman" w:hAnsi="Times New Roman" w:cs="Times New Roman"/>
          <w:sz w:val="28"/>
          <w:szCs w:val="28"/>
        </w:rPr>
        <w:t>Опрос/ анкетирование с обратной связью</w:t>
      </w: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  <w:r w:rsidRPr="00FC46AC">
        <w:rPr>
          <w:rFonts w:ascii="Times New Roman" w:hAnsi="Times New Roman" w:cs="Times New Roman"/>
          <w:sz w:val="28"/>
          <w:szCs w:val="28"/>
        </w:rPr>
        <w:tab/>
      </w:r>
    </w:p>
    <w:p w:rsidR="00582AF4" w:rsidRPr="00582AF4" w:rsidRDefault="00582AF4" w:rsidP="00582A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82AF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Алгор</w:t>
      </w:r>
      <w:bookmarkStart w:id="1" w:name="_GoBack"/>
      <w:bookmarkEnd w:id="1"/>
      <w:r w:rsidRPr="00582AF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итм действий для направления получателям услуг запросов об оценке качества</w:t>
      </w:r>
    </w:p>
    <w:p w:rsidR="00941B8A" w:rsidRDefault="00582AF4" w:rsidP="00941B8A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1.    Открыть сайт </w:t>
      </w:r>
      <w:proofErr w:type="spellStart"/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Растимдетей.рф</w:t>
      </w:r>
      <w:proofErr w:type="spellEnd"/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2.    Нажать на кнопку «Войти», расположенную справа вверху</w:t>
      </w:r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3.    Ввести учетные данные</w:t>
      </w:r>
      <w:r w:rsid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:</w:t>
      </w:r>
    </w:p>
    <w:p w:rsidR="007D65E4" w:rsidRPr="00941B8A" w:rsidRDefault="00941B8A" w:rsidP="00941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582AF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Логин - </w:t>
      </w:r>
      <w:hyperlink r:id="rId14" w:tgtFrame="_blank" w:history="1">
        <w:r w:rsidRPr="00582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konsult.st.48@bk.ru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</w:t>
      </w:r>
      <w:r w:rsidRPr="00582AF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Пароль - 91secvjlfd</w:t>
      </w:r>
      <w:r w:rsidRPr="00582A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4.    На месте кнопки «Войти» появится кнопка с названием организации. Нажать на нее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5.    В открывшемся личном кабинете выбрать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ОТПРАВКА РАССЫЛКИ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»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6.    Нажать «Выбрать» напротив названия шаблона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Пройдите небольшой опрос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».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7.    Указать адрес или адреса электронных почт получателей услуг, получивших услугу в одну и ту же дату.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8.    Выбрать дату оказания услуги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9.    Нажать </w:t>
      </w:r>
      <w:r w:rsidR="00EB27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</w:t>
      </w:r>
      <w:r w:rsidR="00582AF4" w:rsidRPr="00941B8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Отправить</w:t>
      </w:r>
      <w:r w:rsidR="00EB275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</w:p>
    <w:sectPr w:rsidR="007D65E4" w:rsidRPr="009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2CC2"/>
    <w:multiLevelType w:val="hybridMultilevel"/>
    <w:tmpl w:val="5E0209D2"/>
    <w:lvl w:ilvl="0" w:tplc="64240FE6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3F3145"/>
    <w:multiLevelType w:val="hybridMultilevel"/>
    <w:tmpl w:val="3CDE738C"/>
    <w:lvl w:ilvl="0" w:tplc="3E4C6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685CAF"/>
    <w:multiLevelType w:val="hybridMultilevel"/>
    <w:tmpl w:val="F856BAB0"/>
    <w:lvl w:ilvl="0" w:tplc="BA3C27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765E57B6"/>
    <w:multiLevelType w:val="hybridMultilevel"/>
    <w:tmpl w:val="E4E600A4"/>
    <w:lvl w:ilvl="0" w:tplc="207EF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F4"/>
    <w:rsid w:val="000B007D"/>
    <w:rsid w:val="00147DCE"/>
    <w:rsid w:val="001864CD"/>
    <w:rsid w:val="001C57E9"/>
    <w:rsid w:val="002C6B65"/>
    <w:rsid w:val="00444843"/>
    <w:rsid w:val="004F4174"/>
    <w:rsid w:val="00582AF4"/>
    <w:rsid w:val="006D45AC"/>
    <w:rsid w:val="007707F3"/>
    <w:rsid w:val="007D65E4"/>
    <w:rsid w:val="008033BF"/>
    <w:rsid w:val="00872EF6"/>
    <w:rsid w:val="008A01B6"/>
    <w:rsid w:val="0090573D"/>
    <w:rsid w:val="00941B8A"/>
    <w:rsid w:val="00994D61"/>
    <w:rsid w:val="00B66102"/>
    <w:rsid w:val="00BE4825"/>
    <w:rsid w:val="00E21E12"/>
    <w:rsid w:val="00E76241"/>
    <w:rsid w:val="00EB275C"/>
    <w:rsid w:val="00FC05A6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C1D"/>
  <w15:chartTrackingRefBased/>
  <w15:docId w15:val="{B6B7FC8C-32D7-4510-8E71-0E05C62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7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9057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3BYg9mKAhoZeK8y_HOdtRkD0uJfaXMS/view" TargetMode="External"/><Relationship Id="rId13" Type="http://schemas.openxmlformats.org/officeDocument/2006/relationships/hyperlink" Target="https://consult.strategy48.ru/index.php/dlya-spetsialis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.strategy48.ru/index.php/zapis-na-konsultatsiy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sult.strategy48.ru/index.php/poleznye-resursy" TargetMode="External"/><Relationship Id="rId11" Type="http://schemas.openxmlformats.org/officeDocument/2006/relationships/hyperlink" Target="https://docs.google.com/spreadsheets/d/1wSbj4MyI13gwFwCcablzxfRr9Lgmd3hBWqDUpPs1cAA/edit" TargetMode="External"/><Relationship Id="rId5" Type="http://schemas.openxmlformats.org/officeDocument/2006/relationships/hyperlink" Target="https://consult.strategy48.ru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sult.strategy48.ru/index.php/tes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67702/syllabus?auth=registration" TargetMode="External"/><Relationship Id="rId14" Type="http://schemas.openxmlformats.org/officeDocument/2006/relationships/hyperlink" Target="https://e.mail.ru/compose/?mailto=mailto%3akonsult.st.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buhkvant3user</dc:creator>
  <cp:keywords/>
  <dc:description/>
  <cp:lastModifiedBy>buhkvant3user</cp:lastModifiedBy>
  <cp:revision>2</cp:revision>
  <cp:lastPrinted>2022-03-02T13:40:00Z</cp:lastPrinted>
  <dcterms:created xsi:type="dcterms:W3CDTF">2023-01-17T06:04:00Z</dcterms:created>
  <dcterms:modified xsi:type="dcterms:W3CDTF">2023-01-17T06:04:00Z</dcterms:modified>
</cp:coreProperties>
</file>